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8A00" w14:textId="0CF9E7D6" w:rsidR="004D7A7B" w:rsidRDefault="00B86368">
      <w:pPr>
        <w:jc w:val="center"/>
        <w:rPr>
          <w:rFonts w:ascii="Arial" w:eastAsia="Arial" w:hAnsi="Arial" w:cs="Arial"/>
          <w:b/>
          <w:sz w:val="28"/>
          <w:szCs w:val="28"/>
        </w:rPr>
      </w:pPr>
      <w:r>
        <w:rPr>
          <w:rFonts w:ascii="Arial" w:eastAsia="Arial" w:hAnsi="Arial" w:cs="Arial"/>
          <w:b/>
          <w:sz w:val="28"/>
          <w:szCs w:val="28"/>
        </w:rPr>
        <w:t>PŘIHLÁŠKA NA PŘÍMĚSTSKÝ TÁBOR U KONÍ 202</w:t>
      </w:r>
      <w:r w:rsidR="009C2603">
        <w:rPr>
          <w:rFonts w:ascii="Arial" w:eastAsia="Arial" w:hAnsi="Arial" w:cs="Arial"/>
          <w:b/>
          <w:sz w:val="28"/>
          <w:szCs w:val="28"/>
        </w:rPr>
        <w:t>4</w:t>
      </w:r>
    </w:p>
    <w:p w14:paraId="3D3CEB6E" w14:textId="77777777" w:rsidR="004D7A7B" w:rsidRDefault="004D7A7B">
      <w:pPr>
        <w:jc w:val="center"/>
        <w:rPr>
          <w:rFonts w:ascii="Arial" w:eastAsia="Arial" w:hAnsi="Arial" w:cs="Arial"/>
          <w:b/>
          <w:sz w:val="12"/>
          <w:szCs w:val="12"/>
        </w:rPr>
      </w:pPr>
    </w:p>
    <w:tbl>
      <w:tblPr>
        <w:tblStyle w:val="a"/>
        <w:tblW w:w="9711" w:type="dxa"/>
        <w:tblInd w:w="94" w:type="dxa"/>
        <w:tblLayout w:type="fixed"/>
        <w:tblLook w:val="0000" w:firstRow="0" w:lastRow="0" w:firstColumn="0" w:lastColumn="0" w:noHBand="0" w:noVBand="0"/>
      </w:tblPr>
      <w:tblGrid>
        <w:gridCol w:w="4739"/>
        <w:gridCol w:w="4972"/>
      </w:tblGrid>
      <w:tr w:rsidR="004D7A7B" w14:paraId="010A8266"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6520B519" w14:textId="78A54F69" w:rsidR="004D7A7B" w:rsidRDefault="00B86368">
            <w:pPr>
              <w:rPr>
                <w:rFonts w:ascii="Arial" w:eastAsia="Arial" w:hAnsi="Arial" w:cs="Arial"/>
                <w:sz w:val="20"/>
                <w:szCs w:val="20"/>
              </w:rPr>
            </w:pPr>
            <w:r>
              <w:rPr>
                <w:rFonts w:ascii="Arial" w:eastAsia="Arial" w:hAnsi="Arial" w:cs="Arial"/>
                <w:sz w:val="20"/>
                <w:szCs w:val="20"/>
              </w:rPr>
              <w:t>Termín příměstského tábora:</w:t>
            </w:r>
            <w:r w:rsidR="005A7168">
              <w:rPr>
                <w:rFonts w:ascii="Arial" w:eastAsia="Arial" w:hAnsi="Arial" w:cs="Arial"/>
                <w:sz w:val="20"/>
                <w:szCs w:val="20"/>
              </w:rPr>
              <w:t xml:space="preserve"> </w:t>
            </w:r>
          </w:p>
          <w:p w14:paraId="32D06DA1" w14:textId="7D4FF615" w:rsidR="004D7A7B" w:rsidRPr="002704E9" w:rsidRDefault="002704E9">
            <w:pPr>
              <w:rPr>
                <w:rFonts w:ascii="Arial" w:eastAsia="Arial" w:hAnsi="Arial" w:cs="Arial"/>
                <w:b/>
                <w:bCs/>
                <w:sz w:val="32"/>
                <w:szCs w:val="32"/>
              </w:rPr>
            </w:pPr>
            <w:r>
              <w:rPr>
                <w:rFonts w:ascii="Arial" w:eastAsia="Arial" w:hAnsi="Arial" w:cs="Arial"/>
                <w:sz w:val="20"/>
                <w:szCs w:val="20"/>
              </w:rPr>
              <w:t xml:space="preserve">                                                                   </w:t>
            </w:r>
            <w:r w:rsidR="009C2603" w:rsidRPr="009C2603">
              <w:rPr>
                <w:rFonts w:ascii="Arial" w:eastAsia="Arial" w:hAnsi="Arial" w:cs="Arial"/>
                <w:b/>
                <w:bCs/>
                <w:sz w:val="32"/>
                <w:szCs w:val="32"/>
              </w:rPr>
              <w:t>15</w:t>
            </w:r>
            <w:r w:rsidRPr="002704E9">
              <w:rPr>
                <w:rFonts w:ascii="Arial" w:eastAsia="Arial" w:hAnsi="Arial" w:cs="Arial"/>
                <w:b/>
                <w:bCs/>
                <w:sz w:val="32"/>
                <w:szCs w:val="32"/>
              </w:rPr>
              <w:t xml:space="preserve">. </w:t>
            </w:r>
            <w:r w:rsidR="00734C63">
              <w:rPr>
                <w:rFonts w:ascii="Arial" w:eastAsia="Arial" w:hAnsi="Arial" w:cs="Arial"/>
                <w:b/>
                <w:bCs/>
                <w:sz w:val="32"/>
                <w:szCs w:val="32"/>
              </w:rPr>
              <w:t xml:space="preserve">7. </w:t>
            </w:r>
            <w:r w:rsidRPr="002704E9">
              <w:rPr>
                <w:rFonts w:ascii="Arial" w:eastAsia="Arial" w:hAnsi="Arial" w:cs="Arial"/>
                <w:b/>
                <w:bCs/>
                <w:sz w:val="32"/>
                <w:szCs w:val="32"/>
              </w:rPr>
              <w:t xml:space="preserve">– </w:t>
            </w:r>
            <w:r w:rsidR="009C2603">
              <w:rPr>
                <w:rFonts w:ascii="Arial" w:eastAsia="Arial" w:hAnsi="Arial" w:cs="Arial"/>
                <w:b/>
                <w:bCs/>
                <w:sz w:val="32"/>
                <w:szCs w:val="32"/>
              </w:rPr>
              <w:t>19</w:t>
            </w:r>
            <w:r w:rsidRPr="002704E9">
              <w:rPr>
                <w:rFonts w:ascii="Arial" w:eastAsia="Arial" w:hAnsi="Arial" w:cs="Arial"/>
                <w:b/>
                <w:bCs/>
                <w:sz w:val="32"/>
                <w:szCs w:val="32"/>
              </w:rPr>
              <w:t xml:space="preserve">. </w:t>
            </w:r>
            <w:r w:rsidR="009C2603">
              <w:rPr>
                <w:rFonts w:ascii="Arial" w:eastAsia="Arial" w:hAnsi="Arial" w:cs="Arial"/>
                <w:b/>
                <w:bCs/>
                <w:sz w:val="32"/>
                <w:szCs w:val="32"/>
              </w:rPr>
              <w:t>7.</w:t>
            </w:r>
            <w:r w:rsidRPr="002704E9">
              <w:rPr>
                <w:rFonts w:ascii="Arial" w:eastAsia="Arial" w:hAnsi="Arial" w:cs="Arial"/>
                <w:b/>
                <w:bCs/>
                <w:sz w:val="32"/>
                <w:szCs w:val="32"/>
              </w:rPr>
              <w:t xml:space="preserve"> 202</w:t>
            </w:r>
            <w:r w:rsidR="009C2603">
              <w:rPr>
                <w:rFonts w:ascii="Arial" w:eastAsia="Arial" w:hAnsi="Arial" w:cs="Arial"/>
                <w:b/>
                <w:bCs/>
                <w:sz w:val="32"/>
                <w:szCs w:val="32"/>
              </w:rPr>
              <w:t>4</w:t>
            </w:r>
          </w:p>
        </w:tc>
      </w:tr>
      <w:tr w:rsidR="004D7A7B" w14:paraId="1358F9EC" w14:textId="77777777">
        <w:trPr>
          <w:trHeight w:val="840"/>
        </w:trPr>
        <w:tc>
          <w:tcPr>
            <w:tcW w:w="4739" w:type="dxa"/>
            <w:tcBorders>
              <w:left w:val="single" w:sz="4" w:space="0" w:color="000000"/>
              <w:bottom w:val="single" w:sz="4" w:space="0" w:color="000000"/>
            </w:tcBorders>
          </w:tcPr>
          <w:p w14:paraId="0B392C6B" w14:textId="77777777" w:rsidR="004D7A7B" w:rsidRDefault="00B8636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B69C28A" w14:textId="77777777" w:rsidR="004D7A7B" w:rsidRDefault="00B86368">
            <w:pPr>
              <w:rPr>
                <w:rFonts w:ascii="Arial" w:eastAsia="Arial" w:hAnsi="Arial" w:cs="Arial"/>
                <w:sz w:val="20"/>
                <w:szCs w:val="20"/>
              </w:rPr>
            </w:pPr>
            <w:r>
              <w:rPr>
                <w:rFonts w:ascii="Arial" w:eastAsia="Arial" w:hAnsi="Arial" w:cs="Arial"/>
                <w:sz w:val="20"/>
                <w:szCs w:val="20"/>
              </w:rPr>
              <w:t>Rodné číslo:</w:t>
            </w:r>
          </w:p>
        </w:tc>
      </w:tr>
      <w:tr w:rsidR="004D7A7B" w14:paraId="6A241FA0" w14:textId="77777777">
        <w:trPr>
          <w:trHeight w:val="840"/>
        </w:trPr>
        <w:tc>
          <w:tcPr>
            <w:tcW w:w="4739" w:type="dxa"/>
            <w:tcBorders>
              <w:left w:val="single" w:sz="4" w:space="0" w:color="000000"/>
              <w:bottom w:val="single" w:sz="4" w:space="0" w:color="000000"/>
            </w:tcBorders>
          </w:tcPr>
          <w:p w14:paraId="57787D08" w14:textId="77777777" w:rsidR="004D7A7B" w:rsidRDefault="00B8636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44617722" w14:textId="77777777" w:rsidR="004D7A7B" w:rsidRDefault="00B86368">
            <w:pPr>
              <w:rPr>
                <w:rFonts w:ascii="Arial" w:eastAsia="Arial" w:hAnsi="Arial" w:cs="Arial"/>
                <w:sz w:val="20"/>
                <w:szCs w:val="20"/>
              </w:rPr>
            </w:pPr>
            <w:r>
              <w:rPr>
                <w:rFonts w:ascii="Arial" w:eastAsia="Arial" w:hAnsi="Arial" w:cs="Arial"/>
                <w:sz w:val="20"/>
                <w:szCs w:val="20"/>
              </w:rPr>
              <w:t>Kontakt na dítě (mobil, e-mail):</w:t>
            </w:r>
          </w:p>
        </w:tc>
      </w:tr>
    </w:tbl>
    <w:p w14:paraId="06DE39E2" w14:textId="77777777" w:rsidR="004D7A7B" w:rsidRDefault="004D7A7B">
      <w:pPr>
        <w:jc w:val="center"/>
      </w:pPr>
    </w:p>
    <w:p w14:paraId="165F5724" w14:textId="77777777" w:rsidR="004D7A7B" w:rsidRDefault="00B8636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4D7A7B" w14:paraId="0E8D78BA" w14:textId="77777777">
        <w:trPr>
          <w:trHeight w:val="900"/>
        </w:trPr>
        <w:tc>
          <w:tcPr>
            <w:tcW w:w="4739" w:type="dxa"/>
            <w:tcBorders>
              <w:top w:val="single" w:sz="4" w:space="0" w:color="000000"/>
              <w:left w:val="single" w:sz="4" w:space="0" w:color="000000"/>
              <w:bottom w:val="single" w:sz="4" w:space="0" w:color="000000"/>
            </w:tcBorders>
          </w:tcPr>
          <w:p w14:paraId="629EB0DB" w14:textId="77777777" w:rsidR="004D7A7B" w:rsidRDefault="00B8636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7CF3A4E9" w14:textId="77777777" w:rsidR="004D7A7B" w:rsidRDefault="00B86368">
            <w:pPr>
              <w:rPr>
                <w:rFonts w:ascii="Arial" w:eastAsia="Arial" w:hAnsi="Arial" w:cs="Arial"/>
                <w:sz w:val="20"/>
                <w:szCs w:val="20"/>
              </w:rPr>
            </w:pPr>
            <w:r>
              <w:rPr>
                <w:rFonts w:ascii="Arial" w:eastAsia="Arial" w:hAnsi="Arial" w:cs="Arial"/>
                <w:sz w:val="20"/>
                <w:szCs w:val="20"/>
              </w:rPr>
              <w:t>Mobil/telefon domů:</w:t>
            </w:r>
          </w:p>
          <w:p w14:paraId="2A0A794E" w14:textId="77777777" w:rsidR="004D7A7B" w:rsidRDefault="004D7A7B">
            <w:pPr>
              <w:rPr>
                <w:rFonts w:ascii="Arial" w:eastAsia="Arial" w:hAnsi="Arial" w:cs="Arial"/>
                <w:sz w:val="20"/>
                <w:szCs w:val="20"/>
              </w:rPr>
            </w:pPr>
          </w:p>
          <w:p w14:paraId="6EDC6625" w14:textId="77777777" w:rsidR="004D7A7B" w:rsidRDefault="004D7A7B">
            <w:pPr>
              <w:rPr>
                <w:rFonts w:ascii="Arial" w:eastAsia="Arial" w:hAnsi="Arial" w:cs="Arial"/>
                <w:sz w:val="20"/>
                <w:szCs w:val="20"/>
              </w:rPr>
            </w:pPr>
          </w:p>
          <w:p w14:paraId="18479E38" w14:textId="77777777" w:rsidR="004D7A7B" w:rsidRDefault="00B86368">
            <w:pPr>
              <w:rPr>
                <w:rFonts w:ascii="Arial" w:eastAsia="Arial" w:hAnsi="Arial" w:cs="Arial"/>
                <w:sz w:val="20"/>
                <w:szCs w:val="20"/>
              </w:rPr>
            </w:pPr>
            <w:r>
              <w:rPr>
                <w:rFonts w:ascii="Arial" w:eastAsia="Arial" w:hAnsi="Arial" w:cs="Arial"/>
                <w:sz w:val="20"/>
                <w:szCs w:val="20"/>
              </w:rPr>
              <w:t>e-mail:</w:t>
            </w:r>
          </w:p>
        </w:tc>
      </w:tr>
    </w:tbl>
    <w:p w14:paraId="645D3BC1" w14:textId="77777777" w:rsidR="004D7A7B" w:rsidRDefault="004D7A7B">
      <w:pPr>
        <w:rPr>
          <w:rFonts w:ascii="Arial" w:eastAsia="Arial" w:hAnsi="Arial" w:cs="Arial"/>
          <w:i/>
          <w:sz w:val="20"/>
          <w:szCs w:val="20"/>
        </w:rPr>
      </w:pPr>
    </w:p>
    <w:p w14:paraId="67CA4030" w14:textId="77777777" w:rsidR="004D7A7B" w:rsidRDefault="00B8636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550D72EA" w14:textId="77777777" w:rsidR="004D7A7B" w:rsidRDefault="00B8636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FFE500C" w14:textId="77777777" w:rsidR="004D7A7B" w:rsidRDefault="004D7A7B">
      <w:pPr>
        <w:jc w:val="both"/>
        <w:rPr>
          <w:rFonts w:ascii="Arial" w:eastAsia="Arial" w:hAnsi="Arial" w:cs="Arial"/>
          <w:sz w:val="20"/>
          <w:szCs w:val="20"/>
        </w:rPr>
      </w:pPr>
    </w:p>
    <w:p w14:paraId="5A51E2C8" w14:textId="77777777" w:rsidR="004D7A7B" w:rsidRDefault="00B8636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1275E767" w14:textId="77777777" w:rsidR="004D7A7B" w:rsidRDefault="00B8636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03B1E9A" w14:textId="77777777" w:rsidR="004D7A7B" w:rsidRDefault="004D7A7B">
      <w:pPr>
        <w:jc w:val="both"/>
        <w:rPr>
          <w:rFonts w:ascii="Arial" w:eastAsia="Arial" w:hAnsi="Arial" w:cs="Arial"/>
          <w:sz w:val="20"/>
          <w:szCs w:val="20"/>
        </w:rPr>
      </w:pPr>
    </w:p>
    <w:p w14:paraId="182DAA33" w14:textId="6954DA75" w:rsidR="00642D02" w:rsidRDefault="00642D02" w:rsidP="00642D02">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 xml:space="preserve">Cena </w:t>
      </w:r>
      <w:r w:rsidR="00D510A6">
        <w:rPr>
          <w:rFonts w:ascii="Arial" w:eastAsia="Arial" w:hAnsi="Arial" w:cs="Arial"/>
          <w:b/>
          <w:color w:val="000000"/>
        </w:rPr>
        <w:t xml:space="preserve">příměstského </w:t>
      </w:r>
      <w:r>
        <w:rPr>
          <w:rFonts w:ascii="Arial" w:eastAsia="Arial" w:hAnsi="Arial" w:cs="Arial"/>
          <w:b/>
          <w:color w:val="000000"/>
        </w:rPr>
        <w:t xml:space="preserve">tábora: </w:t>
      </w:r>
      <w:r w:rsidR="00734C63">
        <w:rPr>
          <w:rFonts w:ascii="Arial" w:eastAsia="Arial" w:hAnsi="Arial" w:cs="Arial"/>
          <w:b/>
        </w:rPr>
        <w:t>4</w:t>
      </w:r>
      <w:r w:rsidR="00ED7453">
        <w:rPr>
          <w:rFonts w:ascii="Arial" w:eastAsia="Arial" w:hAnsi="Arial" w:cs="Arial"/>
          <w:b/>
        </w:rPr>
        <w:t>550</w:t>
      </w:r>
      <w:r>
        <w:rPr>
          <w:rFonts w:ascii="Arial" w:eastAsia="Arial" w:hAnsi="Arial" w:cs="Arial"/>
          <w:b/>
          <w:color w:val="000000"/>
        </w:rPr>
        <w:t xml:space="preserve"> Kč</w:t>
      </w:r>
    </w:p>
    <w:p w14:paraId="0C60B821" w14:textId="091D7A8C" w:rsidR="00D510A6" w:rsidRDefault="00642D02" w:rsidP="00642D02">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Cena zahrnuje: pitný režim po celou dobu tábora, 2x denně svačina, 1x denně teplý oběd, dohled zkušeného instruktora po </w:t>
      </w:r>
      <w:r w:rsidR="00644C41">
        <w:rPr>
          <w:rFonts w:ascii="Arial" w:eastAsia="Arial" w:hAnsi="Arial" w:cs="Arial"/>
          <w:color w:val="000000"/>
          <w:sz w:val="20"/>
          <w:szCs w:val="20"/>
        </w:rPr>
        <w:t>celý den</w:t>
      </w:r>
      <w:r w:rsidR="0057004D">
        <w:rPr>
          <w:rFonts w:ascii="Arial" w:eastAsia="Arial" w:hAnsi="Arial" w:cs="Arial"/>
          <w:color w:val="000000"/>
          <w:sz w:val="20"/>
          <w:szCs w:val="20"/>
        </w:rPr>
        <w:t xml:space="preserve">. </w:t>
      </w:r>
      <w:r w:rsidR="00644C41">
        <w:rPr>
          <w:rFonts w:ascii="Arial" w:eastAsia="Arial" w:hAnsi="Arial" w:cs="Arial"/>
          <w:color w:val="000000"/>
          <w:sz w:val="20"/>
          <w:szCs w:val="20"/>
        </w:rPr>
        <w:t xml:space="preserve"> </w:t>
      </w:r>
    </w:p>
    <w:p w14:paraId="02B47DCF" w14:textId="77777777" w:rsidR="00642D02" w:rsidRDefault="00642D02" w:rsidP="00642D02">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14B2B44" w14:textId="77777777" w:rsidR="00642D02" w:rsidRDefault="00642D02" w:rsidP="00642D02">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Přihlášky lze podávat jen do naplnění kapacity tábora.</w:t>
      </w:r>
    </w:p>
    <w:p w14:paraId="28246B1B" w14:textId="77777777" w:rsidR="00642D02" w:rsidRDefault="00642D02">
      <w:pPr>
        <w:pBdr>
          <w:top w:val="nil"/>
          <w:left w:val="nil"/>
          <w:bottom w:val="nil"/>
          <w:right w:val="nil"/>
          <w:between w:val="nil"/>
        </w:pBdr>
        <w:tabs>
          <w:tab w:val="center" w:pos="7380"/>
        </w:tabs>
        <w:jc w:val="both"/>
        <w:rPr>
          <w:rFonts w:ascii="Arial" w:eastAsia="Arial" w:hAnsi="Arial" w:cs="Arial"/>
          <w:b/>
          <w:color w:val="000000"/>
          <w:sz w:val="20"/>
          <w:szCs w:val="20"/>
        </w:rPr>
      </w:pPr>
    </w:p>
    <w:p w14:paraId="0711DF07" w14:textId="14C0164E" w:rsidR="004D7A7B" w:rsidRDefault="00B86368">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příměstský tábor odevzdejte prosím následující dokumentaci:</w:t>
      </w:r>
    </w:p>
    <w:p w14:paraId="53A5C44B" w14:textId="77777777" w:rsidR="004D7A7B" w:rsidRDefault="00B86368">
      <w:pPr>
        <w:numPr>
          <w:ilvl w:val="0"/>
          <w:numId w:val="2"/>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1968464B" w14:textId="77777777" w:rsidR="004D7A7B" w:rsidRDefault="00B86368">
      <w:pPr>
        <w:numPr>
          <w:ilvl w:val="0"/>
          <w:numId w:val="2"/>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 xml:space="preserve">prohlášení o bezinfekčnosti a další upozornění </w:t>
      </w:r>
    </w:p>
    <w:p w14:paraId="505D64F1" w14:textId="77777777" w:rsidR="004D7A7B" w:rsidRDefault="00B86368">
      <w:pPr>
        <w:numPr>
          <w:ilvl w:val="0"/>
          <w:numId w:val="2"/>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 xml:space="preserve">prohlášení odchodu dítěte z příměstského tábora – pokud si dítě nebudete vyzvedávat osobně </w:t>
      </w:r>
      <w:r>
        <w:rPr>
          <w:rFonts w:ascii="Arial" w:eastAsia="Arial" w:hAnsi="Arial" w:cs="Arial"/>
          <w:color w:val="000000"/>
          <w:sz w:val="20"/>
          <w:szCs w:val="20"/>
        </w:rPr>
        <w:br/>
        <w:t xml:space="preserve">a bude odcházet samostatně </w:t>
      </w:r>
    </w:p>
    <w:p w14:paraId="29F64626" w14:textId="614DEA14" w:rsidR="004D7A7B" w:rsidRDefault="00B86368">
      <w:pPr>
        <w:numPr>
          <w:ilvl w:val="0"/>
          <w:numId w:val="2"/>
        </w:numPr>
        <w:pBdr>
          <w:top w:val="nil"/>
          <w:left w:val="nil"/>
          <w:bottom w:val="nil"/>
          <w:right w:val="nil"/>
          <w:between w:val="nil"/>
        </w:pBdr>
        <w:tabs>
          <w:tab w:val="center" w:pos="7380"/>
        </w:tabs>
        <w:jc w:val="both"/>
        <w:rPr>
          <w:rFonts w:ascii="Arial" w:eastAsia="Arial" w:hAnsi="Arial" w:cs="Arial"/>
          <w:sz w:val="20"/>
          <w:szCs w:val="20"/>
        </w:rPr>
      </w:pPr>
      <w:r>
        <w:rPr>
          <w:rFonts w:ascii="Arial" w:eastAsia="Arial" w:hAnsi="Arial" w:cs="Arial"/>
          <w:sz w:val="20"/>
          <w:szCs w:val="20"/>
        </w:rPr>
        <w:t>podepsané GDPR - souhlas se zpracováním osobních údajů (obdržíte v den nástupu na tábor)</w:t>
      </w:r>
    </w:p>
    <w:p w14:paraId="67EDD60D" w14:textId="77777777" w:rsidR="004D7A7B" w:rsidRDefault="004D7A7B">
      <w:pPr>
        <w:pBdr>
          <w:top w:val="nil"/>
          <w:left w:val="nil"/>
          <w:bottom w:val="nil"/>
          <w:right w:val="nil"/>
          <w:between w:val="nil"/>
        </w:pBdr>
        <w:tabs>
          <w:tab w:val="center" w:pos="7380"/>
        </w:tabs>
        <w:jc w:val="both"/>
        <w:rPr>
          <w:rFonts w:ascii="Arial" w:eastAsia="Arial" w:hAnsi="Arial" w:cs="Arial"/>
          <w:color w:val="000000"/>
          <w:sz w:val="20"/>
          <w:szCs w:val="20"/>
        </w:rPr>
      </w:pPr>
    </w:p>
    <w:p w14:paraId="2A399E0B" w14:textId="77777777" w:rsidR="004D7A7B" w:rsidRDefault="00B86368">
      <w:pPr>
        <w:rPr>
          <w:rFonts w:ascii="Arial" w:eastAsia="Arial" w:hAnsi="Arial" w:cs="Arial"/>
          <w:sz w:val="20"/>
          <w:szCs w:val="20"/>
        </w:rPr>
      </w:pPr>
      <w:r>
        <w:rPr>
          <w:rFonts w:ascii="Arial" w:eastAsia="Arial" w:hAnsi="Arial" w:cs="Arial"/>
          <w:b/>
          <w:sz w:val="20"/>
          <w:szCs w:val="20"/>
        </w:rPr>
        <w:t>Příchod na příměstský tábor:</w:t>
      </w:r>
    </w:p>
    <w:p w14:paraId="7F70E65B" w14:textId="77777777" w:rsidR="004D7A7B" w:rsidRDefault="00B86368">
      <w:pPr>
        <w:rPr>
          <w:rFonts w:ascii="Arial" w:eastAsia="Arial" w:hAnsi="Arial" w:cs="Arial"/>
          <w:sz w:val="20"/>
          <w:szCs w:val="20"/>
        </w:rPr>
      </w:pPr>
      <w:r>
        <w:rPr>
          <w:rFonts w:ascii="Arial" w:eastAsia="Arial" w:hAnsi="Arial" w:cs="Arial"/>
          <w:sz w:val="20"/>
          <w:szCs w:val="20"/>
        </w:rPr>
        <w:t>Vedoucí přebírají odpovědnost za dítě v čas zahájení programu uvedeného v informacích o táboře.</w:t>
      </w:r>
    </w:p>
    <w:p w14:paraId="29423383"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Pokud rodič nebo odpovědná osoba (zákonný zástupce) přivede dítě dříve, odpovídá za něj i přesto, že se dítě nachází v prostorách Ranče, až do doby zahájení tábora. Vedoucí za dítě v tomto čase nezodpovídá. Sraz je u hlavního vchodu do stájí, pokud vedoucí neurčí jinak.</w:t>
      </w:r>
    </w:p>
    <w:p w14:paraId="6BBEE534"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Odchod z příměstského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156BFA13"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v případě, že dítě opakovaně neuposlechne vedoucího a porušuje řád stájí, je vedoucí oprávněn vyloučit dítě z tábora bez nároku na vrácení peněz.</w:t>
      </w:r>
    </w:p>
    <w:p w14:paraId="4D3608AB" w14:textId="47A1302F"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Přihlašuji své dítě na výše uvedený příměstský tábor a souhlasím s podmínkami v přihlášce uvedenými:</w:t>
      </w:r>
    </w:p>
    <w:p w14:paraId="2CF77298"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BF40F55" w14:textId="77777777" w:rsidR="004D7A7B" w:rsidRDefault="00B86368">
      <w:pPr>
        <w:tabs>
          <w:tab w:val="center" w:pos="7380"/>
        </w:tabs>
        <w:jc w:val="both"/>
        <w:rPr>
          <w:rFonts w:ascii="Arial" w:eastAsia="Arial" w:hAnsi="Arial" w:cs="Arial"/>
          <w:sz w:val="20"/>
          <w:szCs w:val="20"/>
        </w:rPr>
      </w:pPr>
      <w:r>
        <w:rPr>
          <w:rFonts w:ascii="Arial" w:eastAsia="Arial" w:hAnsi="Arial" w:cs="Arial"/>
          <w:sz w:val="20"/>
          <w:szCs w:val="20"/>
        </w:rPr>
        <w:t>V ………………….. dne ……………</w:t>
      </w:r>
      <w:r>
        <w:rPr>
          <w:rFonts w:ascii="Arial" w:eastAsia="Arial" w:hAnsi="Arial" w:cs="Arial"/>
          <w:sz w:val="20"/>
          <w:szCs w:val="20"/>
        </w:rPr>
        <w:tab/>
        <w:t>………………………………</w:t>
      </w:r>
    </w:p>
    <w:p w14:paraId="4CFCE8C0" w14:textId="77777777" w:rsidR="004D7A7B" w:rsidRDefault="00B8636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1D79E26C" w14:textId="77777777" w:rsidR="004D7A7B" w:rsidRDefault="004D7A7B">
      <w:pPr>
        <w:tabs>
          <w:tab w:val="center" w:pos="7380"/>
        </w:tabs>
        <w:jc w:val="both"/>
        <w:rPr>
          <w:rFonts w:ascii="Arial" w:eastAsia="Arial" w:hAnsi="Arial" w:cs="Arial"/>
          <w:sz w:val="20"/>
          <w:szCs w:val="20"/>
        </w:rPr>
      </w:pPr>
    </w:p>
    <w:p w14:paraId="5A0E1597" w14:textId="77777777" w:rsidR="004D7A7B" w:rsidRDefault="004D7A7B">
      <w:pPr>
        <w:rPr>
          <w:rFonts w:ascii="Arial" w:eastAsia="Arial" w:hAnsi="Arial" w:cs="Arial"/>
          <w:b/>
          <w:smallCaps/>
        </w:rPr>
      </w:pPr>
    </w:p>
    <w:p w14:paraId="695F171F" w14:textId="309475B6" w:rsidR="004D7A7B" w:rsidRDefault="00B86368">
      <w:pPr>
        <w:rPr>
          <w:rFonts w:ascii="Arial" w:eastAsia="Arial" w:hAnsi="Arial" w:cs="Arial"/>
          <w:i/>
          <w:sz w:val="22"/>
          <w:szCs w:val="22"/>
        </w:rPr>
      </w:pPr>
      <w:r>
        <w:rPr>
          <w:rFonts w:ascii="Arial" w:eastAsia="Arial" w:hAnsi="Arial" w:cs="Arial"/>
          <w:b/>
          <w:smallCaps/>
        </w:rPr>
        <w:t xml:space="preserve">PROHLÁŠENÍ O BEZINFEKČNOSTI </w:t>
      </w:r>
      <w:r>
        <w:rPr>
          <w:rFonts w:ascii="Arial" w:eastAsia="Arial" w:hAnsi="Arial" w:cs="Arial"/>
          <w:i/>
          <w:sz w:val="22"/>
          <w:szCs w:val="22"/>
        </w:rPr>
        <w:t xml:space="preserve">(podepište a odevzdejte až v den nástupu na </w:t>
      </w:r>
      <w:r w:rsidR="00AA13A0">
        <w:rPr>
          <w:rFonts w:ascii="Arial" w:eastAsia="Arial" w:hAnsi="Arial" w:cs="Arial"/>
          <w:i/>
          <w:sz w:val="22"/>
          <w:szCs w:val="22"/>
        </w:rPr>
        <w:t>tábor</w:t>
      </w:r>
      <w:r>
        <w:rPr>
          <w:rFonts w:ascii="Arial" w:eastAsia="Arial" w:hAnsi="Arial" w:cs="Arial"/>
          <w:i/>
          <w:sz w:val="22"/>
          <w:szCs w:val="22"/>
        </w:rPr>
        <w:t>)</w:t>
      </w:r>
    </w:p>
    <w:p w14:paraId="0006F53B" w14:textId="77777777" w:rsidR="004D7A7B" w:rsidRDefault="004D7A7B">
      <w:pPr>
        <w:jc w:val="center"/>
        <w:rPr>
          <w:rFonts w:ascii="Arial" w:eastAsia="Arial" w:hAnsi="Arial" w:cs="Arial"/>
        </w:rPr>
      </w:pPr>
    </w:p>
    <w:p w14:paraId="25FA7A4E" w14:textId="77777777" w:rsidR="004D7A7B" w:rsidRDefault="00B86368">
      <w:pPr>
        <w:jc w:val="both"/>
        <w:rPr>
          <w:rFonts w:ascii="Arial" w:eastAsia="Arial" w:hAnsi="Arial" w:cs="Arial"/>
          <w:sz w:val="20"/>
          <w:szCs w:val="20"/>
        </w:rPr>
      </w:pPr>
      <w:r>
        <w:rPr>
          <w:rFonts w:ascii="Arial" w:eastAsia="Arial" w:hAnsi="Arial" w:cs="Arial"/>
          <w:sz w:val="20"/>
          <w:szCs w:val="20"/>
        </w:rPr>
        <w:t>Prohlašuji, že dítě: ________________________, které je v mé péči, nejeví známky akutního onemocnění (například horečky nebo průjmu), a ve 14 kalendářních dnech před nástupem na příměstský tábor nepřišlo do styku s osobou nemocnou infekčním onemocněním nebo podezřelou z nákazy, ani mu není nařízeno karanténní opatření.</w:t>
      </w:r>
    </w:p>
    <w:p w14:paraId="1532B9B6"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Jsem si vědom(a) právních důsledků, které by mne postihly, kdyby toto mé prohlášení bylo nepravdivé </w:t>
      </w:r>
      <w:r>
        <w:rPr>
          <w:rFonts w:ascii="Arial" w:eastAsia="Arial" w:hAnsi="Arial" w:cs="Arial"/>
          <w:color w:val="000000"/>
          <w:sz w:val="20"/>
          <w:szCs w:val="20"/>
        </w:rPr>
        <w:br/>
        <w:t>a zejména jsem si vědom(a) toho, že bych se v takovém případě dopustil(a) přestupku podle § 29 odst. 1 zákona č.200/90 Sb., pokud by nešlo dokonce o trestný čin.</w:t>
      </w:r>
    </w:p>
    <w:p w14:paraId="5D18F7FA" w14:textId="77777777" w:rsidR="00AA13A0" w:rsidRDefault="00AA13A0">
      <w:pPr>
        <w:rPr>
          <w:rFonts w:ascii="Arial" w:eastAsia="Arial" w:hAnsi="Arial" w:cs="Arial"/>
          <w:b/>
          <w:smallCaps/>
        </w:rPr>
      </w:pPr>
    </w:p>
    <w:p w14:paraId="560B4525" w14:textId="5F911D2C" w:rsidR="004D7A7B" w:rsidRDefault="00B86368">
      <w:pPr>
        <w:rPr>
          <w:rFonts w:ascii="Arial" w:eastAsia="Arial" w:hAnsi="Arial" w:cs="Arial"/>
          <w:b/>
          <w:smallCaps/>
        </w:rPr>
      </w:pPr>
      <w:r>
        <w:rPr>
          <w:rFonts w:ascii="Arial" w:eastAsia="Arial" w:hAnsi="Arial" w:cs="Arial"/>
          <w:b/>
          <w:smallCaps/>
        </w:rPr>
        <w:t>DALŠÍ UPOZORNĚNÍ</w:t>
      </w:r>
    </w:p>
    <w:p w14:paraId="096887F8"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34DB50"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8CE319A"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0951BADD"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1F7A6290"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5240395"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 dne:____________________</w:t>
      </w:r>
      <w:r>
        <w:rPr>
          <w:rFonts w:ascii="Arial" w:eastAsia="Arial" w:hAnsi="Arial" w:cs="Arial"/>
          <w:color w:val="000000"/>
          <w:sz w:val="20"/>
          <w:szCs w:val="20"/>
        </w:rPr>
        <w:tab/>
        <w:t>Podpis zákonného zástupce: __________________</w:t>
      </w:r>
    </w:p>
    <w:p w14:paraId="41AA39BB"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3988BB2" w14:textId="77777777" w:rsidR="00AA13A0" w:rsidRDefault="00AA13A0">
      <w:pPr>
        <w:rPr>
          <w:rFonts w:ascii="Arial" w:eastAsia="Arial" w:hAnsi="Arial" w:cs="Arial"/>
          <w:b/>
          <w:smallCaps/>
        </w:rPr>
      </w:pPr>
    </w:p>
    <w:p w14:paraId="3A75832A" w14:textId="21EE073E" w:rsidR="004D7A7B" w:rsidRDefault="00B86368">
      <w:pPr>
        <w:rPr>
          <w:rFonts w:ascii="Arial" w:eastAsia="Arial" w:hAnsi="Arial" w:cs="Arial"/>
          <w:sz w:val="20"/>
          <w:szCs w:val="20"/>
        </w:rPr>
      </w:pPr>
      <w:r>
        <w:rPr>
          <w:rFonts w:ascii="Arial" w:eastAsia="Arial" w:hAnsi="Arial" w:cs="Arial"/>
          <w:b/>
          <w:smallCaps/>
        </w:rPr>
        <w:t xml:space="preserve">PROHLÁŠENÍ O ODCHODU DÍTĚTE </w:t>
      </w:r>
    </w:p>
    <w:p w14:paraId="4935BFFE" w14:textId="77777777" w:rsidR="004D7A7B" w:rsidRDefault="004D7A7B">
      <w:pPr>
        <w:rPr>
          <w:rFonts w:ascii="Arial" w:eastAsia="Arial" w:hAnsi="Arial" w:cs="Arial"/>
          <w:sz w:val="20"/>
          <w:szCs w:val="20"/>
        </w:rPr>
      </w:pPr>
    </w:p>
    <w:p w14:paraId="2E135608"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příměstského tábora: </w:t>
      </w:r>
    </w:p>
    <w:p w14:paraId="36D833D1"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Souhlasím s tím, že dítě:______________________ svěřené mi do péče bude po ukončení tábora domů odcházet samostatně:</w:t>
      </w:r>
    </w:p>
    <w:p w14:paraId="1F48BAA2"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42CAD4C" w14:textId="77777777" w:rsidR="004D7A7B" w:rsidRDefault="00B8636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V ___________________ dne:____________ Podpis zákonného zástupce: _____________________</w:t>
      </w:r>
    </w:p>
    <w:p w14:paraId="01010B4A" w14:textId="77777777" w:rsidR="004D7A7B" w:rsidRDefault="004D7A7B">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B3196A" w14:textId="77777777" w:rsidR="00CF3715" w:rsidRDefault="00CF3715">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4B61E94E" w14:textId="237BEB11" w:rsidR="004D7A7B" w:rsidRDefault="004D7A7B">
      <w:pPr>
        <w:pBdr>
          <w:top w:val="nil"/>
          <w:left w:val="nil"/>
          <w:bottom w:val="nil"/>
          <w:right w:val="nil"/>
          <w:between w:val="nil"/>
        </w:pBdr>
        <w:tabs>
          <w:tab w:val="center" w:pos="7380"/>
        </w:tabs>
        <w:spacing w:after="120"/>
        <w:jc w:val="both"/>
        <w:rPr>
          <w:rFonts w:ascii="Arial" w:eastAsia="Arial" w:hAnsi="Arial" w:cs="Arial"/>
          <w:sz w:val="20"/>
          <w:szCs w:val="20"/>
        </w:rPr>
      </w:pPr>
    </w:p>
    <w:p w14:paraId="63F5B5F4" w14:textId="77777777" w:rsidR="00CF3715" w:rsidRPr="005A7168" w:rsidRDefault="00CF3715">
      <w:pPr>
        <w:pBdr>
          <w:top w:val="nil"/>
          <w:left w:val="nil"/>
          <w:bottom w:val="nil"/>
          <w:right w:val="nil"/>
          <w:between w:val="nil"/>
        </w:pBdr>
        <w:tabs>
          <w:tab w:val="center" w:pos="7380"/>
        </w:tabs>
        <w:spacing w:after="120"/>
        <w:jc w:val="both"/>
        <w:rPr>
          <w:color w:val="000000"/>
          <w:sz w:val="20"/>
          <w:szCs w:val="20"/>
        </w:rPr>
      </w:pPr>
    </w:p>
    <w:p w14:paraId="06402AAF" w14:textId="06CFC228" w:rsidR="004D7A7B" w:rsidRDefault="004D7A7B">
      <w:pPr>
        <w:pBdr>
          <w:top w:val="nil"/>
          <w:left w:val="nil"/>
          <w:bottom w:val="nil"/>
          <w:right w:val="nil"/>
          <w:between w:val="nil"/>
        </w:pBdr>
        <w:tabs>
          <w:tab w:val="center" w:pos="7380"/>
        </w:tabs>
        <w:spacing w:after="120"/>
        <w:jc w:val="both"/>
        <w:rPr>
          <w:b/>
          <w:color w:val="000000"/>
        </w:rPr>
      </w:pPr>
    </w:p>
    <w:p w14:paraId="6B581CA5" w14:textId="2E4FD4E9" w:rsidR="0033754D" w:rsidRDefault="0033754D">
      <w:pPr>
        <w:pBdr>
          <w:top w:val="nil"/>
          <w:left w:val="nil"/>
          <w:bottom w:val="nil"/>
          <w:right w:val="nil"/>
          <w:between w:val="nil"/>
        </w:pBdr>
        <w:tabs>
          <w:tab w:val="center" w:pos="7380"/>
        </w:tabs>
        <w:spacing w:after="120"/>
        <w:jc w:val="both"/>
        <w:rPr>
          <w:b/>
          <w:color w:val="000000"/>
        </w:rPr>
      </w:pPr>
    </w:p>
    <w:p w14:paraId="47A7C8EF" w14:textId="0AD44DF2" w:rsidR="0033754D" w:rsidRDefault="0033754D">
      <w:pPr>
        <w:pBdr>
          <w:top w:val="nil"/>
          <w:left w:val="nil"/>
          <w:bottom w:val="nil"/>
          <w:right w:val="nil"/>
          <w:between w:val="nil"/>
        </w:pBdr>
        <w:tabs>
          <w:tab w:val="center" w:pos="7380"/>
        </w:tabs>
        <w:spacing w:after="120"/>
        <w:jc w:val="both"/>
        <w:rPr>
          <w:b/>
          <w:color w:val="000000"/>
        </w:rPr>
      </w:pPr>
    </w:p>
    <w:p w14:paraId="0DBEFD95" w14:textId="7312E73C" w:rsidR="0033754D" w:rsidRDefault="0033754D">
      <w:pPr>
        <w:pBdr>
          <w:top w:val="nil"/>
          <w:left w:val="nil"/>
          <w:bottom w:val="nil"/>
          <w:right w:val="nil"/>
          <w:between w:val="nil"/>
        </w:pBdr>
        <w:tabs>
          <w:tab w:val="center" w:pos="7380"/>
        </w:tabs>
        <w:spacing w:after="120"/>
        <w:jc w:val="both"/>
        <w:rPr>
          <w:b/>
          <w:color w:val="000000"/>
        </w:rPr>
      </w:pPr>
    </w:p>
    <w:p w14:paraId="373DEC26" w14:textId="5D993150" w:rsidR="0033754D" w:rsidRDefault="0033754D">
      <w:pPr>
        <w:pBdr>
          <w:top w:val="nil"/>
          <w:left w:val="nil"/>
          <w:bottom w:val="nil"/>
          <w:right w:val="nil"/>
          <w:between w:val="nil"/>
        </w:pBdr>
        <w:tabs>
          <w:tab w:val="center" w:pos="7380"/>
        </w:tabs>
        <w:spacing w:after="120"/>
        <w:jc w:val="both"/>
        <w:rPr>
          <w:b/>
          <w:color w:val="000000"/>
        </w:rPr>
      </w:pPr>
    </w:p>
    <w:p w14:paraId="5905BD27" w14:textId="0115CABD" w:rsidR="0033754D" w:rsidRDefault="0033754D">
      <w:pPr>
        <w:pBdr>
          <w:top w:val="nil"/>
          <w:left w:val="nil"/>
          <w:bottom w:val="nil"/>
          <w:right w:val="nil"/>
          <w:between w:val="nil"/>
        </w:pBdr>
        <w:tabs>
          <w:tab w:val="center" w:pos="7380"/>
        </w:tabs>
        <w:spacing w:after="120"/>
        <w:jc w:val="both"/>
        <w:rPr>
          <w:b/>
          <w:color w:val="000000"/>
        </w:rPr>
      </w:pPr>
    </w:p>
    <w:p w14:paraId="3C0F7373" w14:textId="37CCE4DC" w:rsidR="00CF3715" w:rsidRDefault="00CF3715">
      <w:pPr>
        <w:pBdr>
          <w:top w:val="nil"/>
          <w:left w:val="nil"/>
          <w:bottom w:val="nil"/>
          <w:right w:val="nil"/>
          <w:between w:val="nil"/>
        </w:pBdr>
        <w:tabs>
          <w:tab w:val="center" w:pos="7380"/>
        </w:tabs>
        <w:spacing w:after="120"/>
        <w:jc w:val="both"/>
        <w:rPr>
          <w:b/>
          <w:color w:val="000000"/>
        </w:rPr>
      </w:pPr>
    </w:p>
    <w:p w14:paraId="4A74A84F" w14:textId="7869B71D" w:rsidR="00CF3715" w:rsidRDefault="00CF3715">
      <w:pPr>
        <w:pBdr>
          <w:top w:val="nil"/>
          <w:left w:val="nil"/>
          <w:bottom w:val="nil"/>
          <w:right w:val="nil"/>
          <w:between w:val="nil"/>
        </w:pBdr>
        <w:tabs>
          <w:tab w:val="center" w:pos="7380"/>
        </w:tabs>
        <w:spacing w:after="120"/>
        <w:jc w:val="both"/>
        <w:rPr>
          <w:b/>
          <w:color w:val="000000"/>
        </w:rPr>
      </w:pPr>
    </w:p>
    <w:p w14:paraId="0AA2BA44" w14:textId="7266A40B" w:rsidR="00CF3715" w:rsidRDefault="00CF3715">
      <w:pPr>
        <w:pBdr>
          <w:top w:val="nil"/>
          <w:left w:val="nil"/>
          <w:bottom w:val="nil"/>
          <w:right w:val="nil"/>
          <w:between w:val="nil"/>
        </w:pBdr>
        <w:tabs>
          <w:tab w:val="center" w:pos="7380"/>
        </w:tabs>
        <w:spacing w:after="120"/>
        <w:jc w:val="both"/>
        <w:rPr>
          <w:b/>
          <w:color w:val="000000"/>
        </w:rPr>
      </w:pPr>
    </w:p>
    <w:p w14:paraId="66B0224B" w14:textId="77777777" w:rsidR="00CF3715" w:rsidRDefault="00CF3715">
      <w:pPr>
        <w:pBdr>
          <w:top w:val="nil"/>
          <w:left w:val="nil"/>
          <w:bottom w:val="nil"/>
          <w:right w:val="nil"/>
          <w:between w:val="nil"/>
        </w:pBdr>
        <w:tabs>
          <w:tab w:val="center" w:pos="7380"/>
        </w:tabs>
        <w:spacing w:after="120"/>
        <w:jc w:val="both"/>
        <w:rPr>
          <w:b/>
          <w:color w:val="000000"/>
        </w:rPr>
      </w:pPr>
    </w:p>
    <w:p w14:paraId="234AC64B" w14:textId="77777777" w:rsidR="00734C63" w:rsidRDefault="00734C63">
      <w:pPr>
        <w:pBdr>
          <w:top w:val="nil"/>
          <w:left w:val="nil"/>
          <w:bottom w:val="nil"/>
          <w:right w:val="nil"/>
          <w:between w:val="nil"/>
        </w:pBdr>
        <w:tabs>
          <w:tab w:val="center" w:pos="7380"/>
        </w:tabs>
        <w:spacing w:after="120"/>
        <w:jc w:val="both"/>
        <w:rPr>
          <w:b/>
          <w:color w:val="000000"/>
        </w:rPr>
      </w:pPr>
    </w:p>
    <w:p w14:paraId="1EA33B34" w14:textId="77777777" w:rsidR="00734C63" w:rsidRDefault="00734C63" w:rsidP="00734C63">
      <w:pPr>
        <w:pBdr>
          <w:top w:val="nil"/>
          <w:left w:val="nil"/>
          <w:bottom w:val="nil"/>
          <w:right w:val="nil"/>
          <w:between w:val="nil"/>
        </w:pBdr>
        <w:tabs>
          <w:tab w:val="center" w:pos="7380"/>
        </w:tabs>
        <w:spacing w:after="120"/>
        <w:jc w:val="center"/>
        <w:rPr>
          <w:rFonts w:ascii="Arial" w:eastAsia="Arial" w:hAnsi="Arial" w:cs="Arial"/>
          <w:b/>
          <w:bCs/>
          <w:color w:val="000000"/>
          <w:sz w:val="20"/>
          <w:szCs w:val="20"/>
        </w:rPr>
      </w:pPr>
    </w:p>
    <w:p w14:paraId="7D4CF3FB" w14:textId="45A67A00" w:rsidR="00734C63" w:rsidRPr="00954386" w:rsidRDefault="00734C63" w:rsidP="00734C63">
      <w:pPr>
        <w:pBdr>
          <w:top w:val="nil"/>
          <w:left w:val="nil"/>
          <w:bottom w:val="nil"/>
          <w:right w:val="nil"/>
          <w:between w:val="nil"/>
        </w:pBdr>
        <w:tabs>
          <w:tab w:val="center" w:pos="7380"/>
        </w:tabs>
        <w:spacing w:after="120"/>
        <w:jc w:val="center"/>
        <w:rPr>
          <w:rFonts w:ascii="Arial" w:eastAsia="Arial" w:hAnsi="Arial" w:cs="Arial"/>
          <w:b/>
          <w:bCs/>
          <w:color w:val="000000"/>
          <w:sz w:val="20"/>
          <w:szCs w:val="20"/>
        </w:rPr>
      </w:pPr>
      <w:r w:rsidRPr="00E56689">
        <w:rPr>
          <w:rFonts w:ascii="Arial" w:eastAsia="Arial" w:hAnsi="Arial" w:cs="Arial"/>
          <w:b/>
          <w:bCs/>
          <w:color w:val="000000"/>
          <w:sz w:val="20"/>
          <w:szCs w:val="20"/>
        </w:rPr>
        <w:lastRenderedPageBreak/>
        <w:t>Storno podmínky</w:t>
      </w:r>
    </w:p>
    <w:p w14:paraId="0C38E55D" w14:textId="77777777" w:rsidR="00734C63" w:rsidRPr="00E56689"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podmínky se vztahují na zrušení rezervace ubytování, pronájmu, společenské akce (např. svatba, raut, oslava, hostina, večírek, teambuilding, školení a jiné) na Ranči Kostelany (dále jen „Akce") sjednané mezi provozovatelem a klientem.</w:t>
      </w:r>
    </w:p>
    <w:p w14:paraId="7DC3D9F4" w14:textId="77777777"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Storno poplatek se počítá z celkové výše objednané služby, nikoli z výše případné zálohové platby.</w:t>
      </w:r>
    </w:p>
    <w:p w14:paraId="5D8D562E" w14:textId="77777777"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si vyhrazuje právo vystavit klientovi zálohovou fakturu, splatnou nejpozději 14 dnů před uskutečněním Akce. Záloha činí obvykle, pokud se provozovatel a klient nedohodnou jinak, 50 % z celkové částky objednané akce. Záloha může být zaplacena na základě zálohové faktury v hotovosti, nebo bankovním převodem.</w:t>
      </w:r>
    </w:p>
    <w:p w14:paraId="12301C53" w14:textId="77777777"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V případě zrušení rezervace ubytování, pronájmu, nebo akce, u kterých již byla provedena zálohová platba, je provozovatel povinen vrátit klientovi zpět veškeré finanční prostředky, které od něj obdržel, snížené o výši příslušného storno poplatku, pokud na něj vznikl provozovateli nárok, a to nejpozději do pěti pracovních dnů ode dne, kdy došlo ke zrušení objednávky.</w:t>
      </w:r>
    </w:p>
    <w:p w14:paraId="5ABB480F" w14:textId="77777777"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Poskytovatel je oprávněn účtovat storno poplatek za následujících podmínek:</w:t>
      </w:r>
    </w:p>
    <w:p w14:paraId="5DC85238"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více jak 30 dnů před příjezdem - bez storno poplatku</w:t>
      </w:r>
    </w:p>
    <w:p w14:paraId="69072853"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7 – 29 dnů před příjezdem - storno ve výši 30% ceny.</w:t>
      </w:r>
    </w:p>
    <w:p w14:paraId="52A2ED44"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ubytování méně než 7 dnů před příjezdem - storno ve výši 100% ceny.</w:t>
      </w:r>
    </w:p>
    <w:p w14:paraId="4F751FDF"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více jak 30 dnů před datem konání - bez poplatku,</w:t>
      </w:r>
    </w:p>
    <w:p w14:paraId="5B548381"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29 - 20 dnů před datem konání - storno ve výši 50% ceny.</w:t>
      </w:r>
    </w:p>
    <w:p w14:paraId="5445CF5E"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19 - 10 dnů před datem konání - storno ve výši 75% ceny.</w:t>
      </w:r>
    </w:p>
    <w:p w14:paraId="15312B62" w14:textId="77777777" w:rsidR="00734C63" w:rsidRPr="00E56689"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 zrušení rezervace akce méně než 9 dnů před datem konání - storno ve výši 100% ceny.</w:t>
      </w:r>
    </w:p>
    <w:p w14:paraId="1A5A071A" w14:textId="77777777" w:rsidR="00734C63"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0ACF2247" w14:textId="77777777"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Klient je oprávněn kdykoli před datem rezervace uplatnit vůči provozovateli její zrušení, a to bez poplatku a bez jakékoli jiné sankce a bez povinnosti k náhradě škody, v případě, že by rezervace nemohla být v důsledku jakékoli pandemie či epidemie (zejména, pandemie či epidemie viru SARS CoV-2 způsobujícího onemocnění COVID-19), uskutečněna vůbec, anebo by nemohla být uskutečněna bez roušek či u akce v počtu osob předpokládaném v rezervaci,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rezervace ze strany klienta podle tohoto odst. je provozovatel povinen vrátit klientovi zpět veškeré finanční prostředky, které od něj obdržel (tj. zejména zálohu apod.), a to nejpozději do pěti pracovních dní ode dne, kdy došlo ke stornu rezervace. Podmínky dle bodu 4.5. těchto storno podmínek se v takovém případě neuplatní.</w:t>
      </w:r>
    </w:p>
    <w:p w14:paraId="4762A940" w14:textId="77777777" w:rsidR="00734C63" w:rsidRPr="00954386"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Provozovatel je oprávněn uplatnit vůči Klientovi storno za těchto podmínek:</w:t>
      </w:r>
    </w:p>
    <w:p w14:paraId="2F03E394" w14:textId="77777777" w:rsidR="00734C63" w:rsidRDefault="00734C63" w:rsidP="00734C63">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 mimořádné události, za kterou se kromě živelní pohromy považuje také přerušení dodávky elektřiny, plynu a vody, epidemie nemoci či jiné události, které nařídí orgány státní správy, nemá klient nárok na žádné odškodnění.</w:t>
      </w:r>
    </w:p>
    <w:p w14:paraId="433E6AC0" w14:textId="77777777" w:rsidR="00734C63" w:rsidRPr="00E56689" w:rsidRDefault="00734C63" w:rsidP="00734C63">
      <w:pPr>
        <w:pBdr>
          <w:top w:val="nil"/>
          <w:left w:val="nil"/>
          <w:bottom w:val="nil"/>
          <w:right w:val="nil"/>
          <w:between w:val="nil"/>
        </w:pBdr>
        <w:tabs>
          <w:tab w:val="center" w:pos="7380"/>
        </w:tabs>
        <w:spacing w:after="120"/>
        <w:rPr>
          <w:rFonts w:ascii="Arial" w:eastAsia="Arial" w:hAnsi="Arial" w:cs="Arial"/>
          <w:color w:val="000000"/>
          <w:sz w:val="20"/>
          <w:szCs w:val="20"/>
        </w:rPr>
      </w:pPr>
      <w:r>
        <w:rPr>
          <w:rFonts w:ascii="Arial" w:eastAsia="Arial" w:hAnsi="Arial" w:cs="Arial"/>
          <w:color w:val="000000"/>
          <w:sz w:val="20"/>
          <w:szCs w:val="20"/>
        </w:rPr>
        <w:t>- D</w:t>
      </w:r>
      <w:r w:rsidRPr="00E56689">
        <w:rPr>
          <w:rFonts w:ascii="Arial" w:eastAsia="Arial" w:hAnsi="Arial" w:cs="Arial"/>
          <w:color w:val="000000"/>
          <w:sz w:val="20"/>
          <w:szCs w:val="20"/>
        </w:rPr>
        <w:t>ojde-li ke zrušení rezervace ze strany provozovatele z jiného důvodu v době delší než 15 dnů před začátkem dohodnutého termínu, nemá klient nárok na žádný kompenzační poplatek.</w:t>
      </w:r>
    </w:p>
    <w:p w14:paraId="4C921440" w14:textId="77777777" w:rsidR="00734C63" w:rsidRPr="00E56689" w:rsidRDefault="00734C63" w:rsidP="00734C63">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D</w:t>
      </w:r>
      <w:r w:rsidRPr="00E56689">
        <w:rPr>
          <w:rFonts w:ascii="Arial" w:eastAsia="Arial" w:hAnsi="Arial" w:cs="Arial"/>
          <w:color w:val="000000"/>
          <w:sz w:val="20"/>
          <w:szCs w:val="20"/>
        </w:rPr>
        <w:t>ojde-li ke zrušení rezervace ze strany provozovatele z jiného důvodu v době 6 –15 dnů před dohodnutým termínem, vyplatí provozovatel klientovi kompenzační poplatek ve výši 5 % z celkové částky objednané služby.</w:t>
      </w:r>
    </w:p>
    <w:p w14:paraId="1B1FC68D" w14:textId="77777777" w:rsidR="00734C63" w:rsidRPr="00E56689" w:rsidRDefault="00734C63" w:rsidP="00734C63">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sidRPr="00E56689">
        <w:rPr>
          <w:rFonts w:ascii="Arial" w:eastAsia="Arial" w:hAnsi="Arial" w:cs="Arial"/>
          <w:color w:val="000000"/>
          <w:sz w:val="20"/>
          <w:szCs w:val="20"/>
        </w:rPr>
        <w:tab/>
      </w:r>
      <w:r>
        <w:rPr>
          <w:rFonts w:ascii="Arial" w:eastAsia="Arial" w:hAnsi="Arial" w:cs="Arial"/>
          <w:color w:val="000000"/>
          <w:sz w:val="20"/>
          <w:szCs w:val="20"/>
        </w:rPr>
        <w:t>D</w:t>
      </w:r>
      <w:r w:rsidRPr="00E56689">
        <w:rPr>
          <w:rFonts w:ascii="Arial" w:eastAsia="Arial" w:hAnsi="Arial" w:cs="Arial"/>
          <w:color w:val="000000"/>
          <w:sz w:val="20"/>
          <w:szCs w:val="20"/>
        </w:rPr>
        <w:t>ojde-li ke zrušení rezervace ze strany provozovatele z jiného důvodu za méně než 6 dní před dohodnutým termínem, vyplatí provozovatel klientovi kompenzační poplatek ve výši 10 % z celkové částky objednané služby.</w:t>
      </w:r>
    </w:p>
    <w:p w14:paraId="2D10C6E5" w14:textId="77777777" w:rsidR="00734C63" w:rsidRPr="00954386" w:rsidRDefault="00734C63" w:rsidP="00734C63">
      <w:pPr>
        <w:pBdr>
          <w:top w:val="nil"/>
          <w:left w:val="nil"/>
          <w:bottom w:val="nil"/>
          <w:right w:val="nil"/>
          <w:between w:val="nil"/>
        </w:pBdr>
        <w:tabs>
          <w:tab w:val="center" w:pos="7380"/>
        </w:tabs>
        <w:spacing w:after="120"/>
        <w:rPr>
          <w:rFonts w:ascii="Arial" w:eastAsia="Arial" w:hAnsi="Arial" w:cs="Arial"/>
          <w:color w:val="000000"/>
          <w:sz w:val="20"/>
          <w:szCs w:val="20"/>
        </w:rPr>
      </w:pPr>
      <w:r w:rsidRPr="00E56689">
        <w:rPr>
          <w:rFonts w:ascii="Arial" w:eastAsia="Arial" w:hAnsi="Arial" w:cs="Arial"/>
          <w:color w:val="000000"/>
          <w:sz w:val="20"/>
          <w:szCs w:val="20"/>
        </w:rPr>
        <w:t>-</w:t>
      </w:r>
      <w:r>
        <w:rPr>
          <w:rFonts w:ascii="Arial" w:eastAsia="Arial" w:hAnsi="Arial" w:cs="Arial"/>
          <w:color w:val="000000"/>
          <w:sz w:val="20"/>
          <w:szCs w:val="20"/>
        </w:rPr>
        <w:t xml:space="preserve"> </w:t>
      </w:r>
      <w:r w:rsidRPr="00E56689">
        <w:rPr>
          <w:rFonts w:ascii="Arial" w:eastAsia="Arial" w:hAnsi="Arial" w:cs="Arial"/>
          <w:color w:val="000000"/>
          <w:sz w:val="20"/>
          <w:szCs w:val="20"/>
        </w:rPr>
        <w:t>V případě, že dojde ke zrušení rezervace ze strany provozovatele, a to z jakéhokoliv důvodu, je provozovatel povinen vrátit Klientovi zpět veškeré finanční prostředky, které od něj obdržel (tj. zejména zálohu apod.), a to nejpozději do pěti pracovních dní ode dne, kdy došlo ke stornu.</w:t>
      </w:r>
    </w:p>
    <w:p w14:paraId="77AB1774" w14:textId="77777777" w:rsidR="00734C63" w:rsidRDefault="00734C63" w:rsidP="00734C63">
      <w:pPr>
        <w:pStyle w:val="Odstavecseseznamem"/>
        <w:pBdr>
          <w:top w:val="nil"/>
          <w:left w:val="nil"/>
          <w:bottom w:val="nil"/>
          <w:right w:val="nil"/>
          <w:between w:val="nil"/>
        </w:pBdr>
        <w:tabs>
          <w:tab w:val="center" w:pos="7380"/>
        </w:tabs>
        <w:spacing w:after="120"/>
        <w:rPr>
          <w:rFonts w:ascii="Arial" w:eastAsia="Arial" w:hAnsi="Arial" w:cs="Arial"/>
          <w:color w:val="000000"/>
          <w:sz w:val="20"/>
          <w:szCs w:val="20"/>
        </w:rPr>
      </w:pPr>
    </w:p>
    <w:p w14:paraId="79AFBC4A" w14:textId="540698F5" w:rsid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Storno poplatky se vztahují pouze na potvrzené písemné rezervace a objednávky (rezervační systém, webové rezervace, e-mail, dopis).</w:t>
      </w:r>
    </w:p>
    <w:p w14:paraId="33DFADDB" w14:textId="1C26DD87" w:rsidR="0033754D" w:rsidRPr="00734C63" w:rsidRDefault="00734C63" w:rsidP="00734C63">
      <w:pPr>
        <w:pStyle w:val="Odstavecseseznamem"/>
        <w:numPr>
          <w:ilvl w:val="1"/>
          <w:numId w:val="9"/>
        </w:numPr>
        <w:pBdr>
          <w:top w:val="nil"/>
          <w:left w:val="nil"/>
          <w:bottom w:val="nil"/>
          <w:right w:val="nil"/>
          <w:between w:val="nil"/>
        </w:pBdr>
        <w:tabs>
          <w:tab w:val="center" w:pos="7380"/>
        </w:tabs>
        <w:spacing w:after="120"/>
        <w:rPr>
          <w:rFonts w:ascii="Arial" w:eastAsia="Arial" w:hAnsi="Arial" w:cs="Arial"/>
          <w:color w:val="000000"/>
          <w:sz w:val="20"/>
          <w:szCs w:val="20"/>
        </w:rPr>
      </w:pPr>
      <w:r w:rsidRPr="00954386">
        <w:rPr>
          <w:rFonts w:ascii="Arial" w:eastAsia="Arial" w:hAnsi="Arial" w:cs="Arial"/>
          <w:color w:val="000000"/>
          <w:sz w:val="20"/>
          <w:szCs w:val="20"/>
        </w:rPr>
        <w:t>Zrušení rezervace lze ze strany provozovatele i klienta provést pouze písemně (e mail, dopis).</w:t>
      </w:r>
    </w:p>
    <w:sectPr w:rsidR="0033754D" w:rsidRPr="00734C63">
      <w:headerReference w:type="default" r:id="rId7"/>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BFDA" w14:textId="77777777" w:rsidR="00BA2306" w:rsidRDefault="00BA2306">
      <w:r>
        <w:separator/>
      </w:r>
    </w:p>
  </w:endnote>
  <w:endnote w:type="continuationSeparator" w:id="0">
    <w:p w14:paraId="211ABF90" w14:textId="77777777" w:rsidR="00BA2306" w:rsidRDefault="00BA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BA48" w14:textId="77777777" w:rsidR="00BA2306" w:rsidRDefault="00BA2306">
      <w:r>
        <w:separator/>
      </w:r>
    </w:p>
  </w:footnote>
  <w:footnote w:type="continuationSeparator" w:id="0">
    <w:p w14:paraId="7C85A179" w14:textId="77777777" w:rsidR="00BA2306" w:rsidRDefault="00BA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763" w14:textId="77777777" w:rsidR="004D7A7B" w:rsidRDefault="00B86368">
    <w:pPr>
      <w:ind w:left="567"/>
      <w:jc w:val="center"/>
      <w:rPr>
        <w:rFonts w:ascii="Arial" w:eastAsia="Arial" w:hAnsi="Arial" w:cs="Arial"/>
        <w:b/>
      </w:rPr>
    </w:pPr>
    <w:r>
      <w:rPr>
        <w:rFonts w:ascii="Arial" w:eastAsia="Arial" w:hAnsi="Arial" w:cs="Arial"/>
        <w:b/>
      </w:rPr>
      <w:t>Ranč Kostelany</w:t>
    </w:r>
  </w:p>
  <w:p w14:paraId="4254335A" w14:textId="77777777" w:rsidR="004D7A7B" w:rsidRDefault="004D7A7B">
    <w:pPr>
      <w:ind w:left="567"/>
      <w:jc w:val="center"/>
      <w:rPr>
        <w:rFonts w:ascii="Arial" w:eastAsia="Arial" w:hAnsi="Arial" w:cs="Arial"/>
        <w:b/>
        <w:sz w:val="4"/>
        <w:szCs w:val="4"/>
      </w:rPr>
    </w:pPr>
  </w:p>
  <w:p w14:paraId="3342DAFD" w14:textId="77777777" w:rsidR="004D7A7B" w:rsidRDefault="00B8636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26D7E6D7" w14:textId="77777777" w:rsidR="004D7A7B" w:rsidRDefault="00B8636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RUDOLF JELÍNEK a.s., Razov 472, 763 12 Vizovice • IČO: 49971361 • www.rjelinek.cz</w:t>
    </w:r>
  </w:p>
  <w:p w14:paraId="43BF9228" w14:textId="77777777" w:rsidR="004D7A7B" w:rsidRDefault="004D7A7B">
    <w:pPr>
      <w:pStyle w:val="Nadpis1"/>
      <w:numPr>
        <w:ilvl w:val="0"/>
        <w:numId w:val="1"/>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554CA9E8"/>
    <w:lvl w:ilvl="0">
      <w:start w:val="1"/>
      <w:numFmt w:val="lowerLetter"/>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A1E6D"/>
    <w:multiLevelType w:val="multilevel"/>
    <w:tmpl w:val="012EAE0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EA966C7"/>
    <w:multiLevelType w:val="multilevel"/>
    <w:tmpl w:val="F8B6E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F04447"/>
    <w:multiLevelType w:val="multilevel"/>
    <w:tmpl w:val="21041F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7AE6230C"/>
    <w:multiLevelType w:val="multilevel"/>
    <w:tmpl w:val="9DF6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15:restartNumberingAfterBreak="0">
    <w:nsid w:val="7C343C58"/>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76477">
    <w:abstractNumId w:val="3"/>
  </w:num>
  <w:num w:numId="2" w16cid:durableId="241186571">
    <w:abstractNumId w:val="7"/>
  </w:num>
  <w:num w:numId="3" w16cid:durableId="1213343726">
    <w:abstractNumId w:val="2"/>
  </w:num>
  <w:num w:numId="4" w16cid:durableId="547498180">
    <w:abstractNumId w:val="1"/>
  </w:num>
  <w:num w:numId="5" w16cid:durableId="1589383648">
    <w:abstractNumId w:val="4"/>
  </w:num>
  <w:num w:numId="6" w16cid:durableId="1682079422">
    <w:abstractNumId w:val="8"/>
  </w:num>
  <w:num w:numId="7" w16cid:durableId="1656108641">
    <w:abstractNumId w:val="5"/>
  </w:num>
  <w:num w:numId="8" w16cid:durableId="270089296">
    <w:abstractNumId w:val="6"/>
  </w:num>
  <w:num w:numId="9" w16cid:durableId="49414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B"/>
    <w:rsid w:val="00074B1B"/>
    <w:rsid w:val="000F599E"/>
    <w:rsid w:val="00125989"/>
    <w:rsid w:val="0016135A"/>
    <w:rsid w:val="001A655B"/>
    <w:rsid w:val="001B39BC"/>
    <w:rsid w:val="00220032"/>
    <w:rsid w:val="002704E9"/>
    <w:rsid w:val="00295DA8"/>
    <w:rsid w:val="0029680A"/>
    <w:rsid w:val="002B7671"/>
    <w:rsid w:val="003313DA"/>
    <w:rsid w:val="00336C51"/>
    <w:rsid w:val="0033754D"/>
    <w:rsid w:val="004D7A7B"/>
    <w:rsid w:val="004E110B"/>
    <w:rsid w:val="0051651A"/>
    <w:rsid w:val="005273D7"/>
    <w:rsid w:val="005425EF"/>
    <w:rsid w:val="0057004D"/>
    <w:rsid w:val="0058161B"/>
    <w:rsid w:val="005A6DB4"/>
    <w:rsid w:val="005A7168"/>
    <w:rsid w:val="005F3A93"/>
    <w:rsid w:val="00630AD4"/>
    <w:rsid w:val="00642D02"/>
    <w:rsid w:val="00644C41"/>
    <w:rsid w:val="0068270E"/>
    <w:rsid w:val="006E63E8"/>
    <w:rsid w:val="00734C63"/>
    <w:rsid w:val="008800EB"/>
    <w:rsid w:val="00942AFA"/>
    <w:rsid w:val="009C2603"/>
    <w:rsid w:val="009E1E58"/>
    <w:rsid w:val="00AA13A0"/>
    <w:rsid w:val="00B86368"/>
    <w:rsid w:val="00BA2306"/>
    <w:rsid w:val="00CC416B"/>
    <w:rsid w:val="00CF3715"/>
    <w:rsid w:val="00D510A6"/>
    <w:rsid w:val="00DB3003"/>
    <w:rsid w:val="00ED3B27"/>
    <w:rsid w:val="00ED7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039C"/>
  <w15:docId w15:val="{8807507A-F998-4954-B8B8-005976B6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33754D"/>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33754D"/>
    <w:rPr>
      <w:rFonts w:ascii="Calibri" w:eastAsia="Calibri" w:hAnsi="Calibri" w:cs="Calibri"/>
      <w:sz w:val="21"/>
      <w:szCs w:val="21"/>
      <w:shd w:val="clear" w:color="auto" w:fill="FFFFFF"/>
    </w:rPr>
  </w:style>
  <w:style w:type="paragraph" w:customStyle="1" w:styleId="BodyText2">
    <w:name w:val="Body Text2"/>
    <w:basedOn w:val="Normln"/>
    <w:link w:val="Bodytext"/>
    <w:rsid w:val="0033754D"/>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33754D"/>
    <w:pPr>
      <w:shd w:val="clear" w:color="auto" w:fill="FFFFFF"/>
      <w:spacing w:before="120" w:line="446" w:lineRule="exact"/>
      <w:ind w:hanging="360"/>
      <w:outlineLvl w:val="2"/>
    </w:pPr>
    <w:rPr>
      <w:rFonts w:ascii="Calibri" w:eastAsia="Calibri" w:hAnsi="Calibri" w:cs="Calibri"/>
      <w:sz w:val="21"/>
      <w:szCs w:val="21"/>
    </w:rPr>
  </w:style>
  <w:style w:type="paragraph" w:styleId="Odstavecseseznamem">
    <w:name w:val="List Paragraph"/>
    <w:basedOn w:val="Normln"/>
    <w:uiPriority w:val="34"/>
    <w:qFormat/>
    <w:rsid w:val="00CC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6802">
      <w:bodyDiv w:val="1"/>
      <w:marLeft w:val="0"/>
      <w:marRight w:val="0"/>
      <w:marTop w:val="0"/>
      <w:marBottom w:val="0"/>
      <w:divBdr>
        <w:top w:val="none" w:sz="0" w:space="0" w:color="auto"/>
        <w:left w:val="none" w:sz="0" w:space="0" w:color="auto"/>
        <w:bottom w:val="none" w:sz="0" w:space="0" w:color="auto"/>
        <w:right w:val="none" w:sz="0" w:space="0" w:color="auto"/>
      </w:divBdr>
      <w:divsChild>
        <w:div w:id="753666022">
          <w:marLeft w:val="450"/>
          <w:marRight w:val="0"/>
          <w:marTop w:val="0"/>
          <w:marBottom w:val="0"/>
          <w:divBdr>
            <w:top w:val="none" w:sz="0" w:space="0" w:color="auto"/>
            <w:left w:val="none" w:sz="0" w:space="0" w:color="auto"/>
            <w:bottom w:val="none" w:sz="0" w:space="0" w:color="auto"/>
            <w:right w:val="none" w:sz="0" w:space="0" w:color="auto"/>
          </w:divBdr>
          <w:divsChild>
            <w:div w:id="1858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1240</Words>
  <Characters>7321</Characters>
  <Application>Microsoft Office Word</Application>
  <DocSecurity>0</DocSecurity>
  <Lines>61</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Okleštěk Tomáš</cp:lastModifiedBy>
  <cp:revision>14</cp:revision>
  <cp:lastPrinted>2021-02-19T11:11:00Z</cp:lastPrinted>
  <dcterms:created xsi:type="dcterms:W3CDTF">2022-01-30T17:17:00Z</dcterms:created>
  <dcterms:modified xsi:type="dcterms:W3CDTF">2024-02-06T11:42:00Z</dcterms:modified>
</cp:coreProperties>
</file>